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C3E59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C3E59" w:rsidR="009C60E8">
        <w:rPr>
          <w:rFonts w:ascii="Times New Roman" w:eastAsia="Times New Roman" w:hAnsi="Times New Roman" w:cs="Times New Roman"/>
          <w:sz w:val="24"/>
          <w:szCs w:val="24"/>
          <w:lang w:eastAsia="ar-SA"/>
        </w:rPr>
        <w:t>888</w:t>
      </w:r>
      <w:r w:rsidRPr="000C3E5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C3E59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0C3E5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C3E59" w:rsidR="009C60E8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0C3E59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0C3E59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C3E59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0C3E59" w:rsidR="009C60E8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9C60E8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9C60E8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3E59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C3E59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0C3E59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0C3E59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C3E59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0C3E59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0C3E59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0C3E59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0C3E59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0C3E59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0C3E59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0C3E59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0C3E59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0C3E59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3E59">
        <w:rPr>
          <w:b/>
          <w:sz w:val="24"/>
          <w:szCs w:val="24"/>
        </w:rPr>
        <w:t>***</w:t>
      </w:r>
      <w:r w:rsidRPr="000C3E5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0C3E59">
        <w:rPr>
          <w:b/>
          <w:sz w:val="24"/>
          <w:szCs w:val="24"/>
        </w:rPr>
        <w:t>***</w:t>
      </w:r>
      <w:r w:rsidRPr="000C3E59" w:rsidR="00273A7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bidi="ru-RU"/>
        </w:rPr>
        <w:t xml:space="preserve">года рождения, уроженца </w:t>
      </w:r>
      <w:r w:rsidRPr="000C3E59">
        <w:rPr>
          <w:b/>
          <w:sz w:val="24"/>
          <w:szCs w:val="24"/>
        </w:rPr>
        <w:t>***</w:t>
      </w:r>
      <w:r w:rsidRPr="000C3E5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0C3E59">
        <w:rPr>
          <w:b/>
          <w:sz w:val="24"/>
          <w:szCs w:val="24"/>
        </w:rPr>
        <w:t>***</w:t>
      </w:r>
      <w:r w:rsidRPr="000C3E59" w:rsidR="007C46A7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0C3E59" w:rsidR="00B7622F">
        <w:rPr>
          <w:rFonts w:ascii="Times New Roman" w:hAnsi="Times New Roman" w:cs="Times New Roman"/>
          <w:sz w:val="24"/>
          <w:szCs w:val="24"/>
          <w:lang w:bidi="ru-RU"/>
        </w:rPr>
        <w:t xml:space="preserve">зарегистрированного </w:t>
      </w:r>
      <w:r w:rsidRPr="000C3E59" w:rsidR="00A92563">
        <w:rPr>
          <w:rFonts w:ascii="Times New Roman" w:hAnsi="Times New Roman" w:cs="Times New Roman"/>
          <w:sz w:val="24"/>
          <w:szCs w:val="24"/>
          <w:lang w:bidi="ru-RU"/>
        </w:rPr>
        <w:t xml:space="preserve">по адресу: </w:t>
      </w:r>
      <w:r w:rsidRPr="000C3E59">
        <w:rPr>
          <w:b/>
          <w:sz w:val="24"/>
          <w:szCs w:val="24"/>
        </w:rPr>
        <w:t>***</w:t>
      </w:r>
      <w:r w:rsidRPr="000C3E59" w:rsidR="00A92563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0C3E59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bidi="ru-RU"/>
        </w:rPr>
        <w:t xml:space="preserve">проживающего по адресу: </w:t>
      </w:r>
      <w:r w:rsidRPr="000C3E59">
        <w:rPr>
          <w:b/>
          <w:sz w:val="24"/>
          <w:szCs w:val="24"/>
        </w:rPr>
        <w:t>***</w:t>
      </w:r>
      <w:r w:rsidRPr="000C3E59" w:rsidR="001041E9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A92563" w:rsidRPr="000C3E59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64F39" w:rsidRPr="000C3E59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0C3E59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C3E59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0C3E59">
        <w:rPr>
          <w:b/>
          <w:sz w:val="24"/>
          <w:szCs w:val="24"/>
        </w:rPr>
        <w:t>***</w:t>
      </w:r>
      <w:r w:rsidRPr="000C3E59" w:rsidR="00F038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0C3E59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0C3E59">
        <w:rPr>
          <w:b/>
          <w:sz w:val="24"/>
          <w:szCs w:val="24"/>
        </w:rPr>
        <w:t>***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11.04.2025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22.04.2025</w:t>
      </w:r>
      <w:r w:rsidRPr="000C3E5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C3E59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11.04.2025</w:t>
      </w:r>
      <w:r w:rsidRPr="000C3E59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0C3E59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</w:t>
      </w:r>
      <w:r w:rsidRPr="000C3E59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0C3E59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0C3E59" w:rsidR="007C46A7">
        <w:rPr>
          <w:rFonts w:ascii="Times New Roman" w:hAnsi="Times New Roman" w:cs="Times New Roman"/>
          <w:sz w:val="24"/>
          <w:szCs w:val="24"/>
          <w:lang w:eastAsia="ar-SA"/>
        </w:rPr>
        <w:t>, пояснил, что не оплатил штраф потому что забыл</w:t>
      </w:r>
      <w:r w:rsidRPr="000C3E59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0C3E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E59">
        <w:rPr>
          <w:rFonts w:ascii="Times New Roman" w:hAnsi="Times New Roman" w:cs="Times New Roman"/>
          <w:sz w:val="24"/>
          <w:szCs w:val="24"/>
        </w:rPr>
        <w:t xml:space="preserve"> и </w:t>
      </w:r>
      <w:r w:rsidRPr="000C3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3E59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0C3E59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0C3E59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0C3E59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0C3E59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0C3E59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C3E59">
        <w:rPr>
          <w:b/>
          <w:sz w:val="24"/>
          <w:szCs w:val="24"/>
        </w:rPr>
        <w:t>***</w:t>
      </w:r>
      <w:r w:rsidRPr="000C3E59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C3E59" w:rsidR="007E15DA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0C3E59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C3E59" w:rsidR="007E15DA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0C3E59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C3E59" w:rsidR="007E15D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0C3E59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C3E59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0C3E59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0C3E59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0C3E59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C3E5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0C3E59" w:rsidR="001E1354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0C3E5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0C3E5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0C3E59" w:rsidR="007E15D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C3E59" w:rsidR="007E15DA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0C3E59" w:rsidR="007E15D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C3E5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E15DA" w:rsidRPr="000C3E59" w:rsidP="007E15D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86 №391074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11.04.2025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22.04.2025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7E15DA" w:rsidRPr="000C3E59" w:rsidP="007E15D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Соловьёва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В.О.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13843" w:rsidRPr="000C3E59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0C3E59" w:rsidR="00E201E0">
        <w:rPr>
          <w:rFonts w:ascii="Times New Roman" w:hAnsi="Times New Roman" w:cs="Times New Roman"/>
          <w:sz w:val="24"/>
          <w:szCs w:val="24"/>
        </w:rPr>
        <w:t>Соловьёва В.О.</w:t>
      </w:r>
      <w:r w:rsidRPr="000C3E5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0C3E59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0C3E59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</w:t>
      </w:r>
      <w:r w:rsidRPr="000C3E59" w:rsidR="00D240AC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0C3E59">
        <w:rPr>
          <w:rFonts w:ascii="Times New Roman" w:hAnsi="Times New Roman" w:cs="Times New Roman"/>
          <w:sz w:val="24"/>
          <w:szCs w:val="24"/>
        </w:rPr>
        <w:t xml:space="preserve">привлекался к </w:t>
      </w:r>
      <w:r w:rsidRPr="000C3E59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по </w:t>
      </w:r>
      <w:r w:rsidRPr="000C3E59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0C3E59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Pr="000C3E59" w:rsidR="00E201E0">
        <w:rPr>
          <w:rFonts w:ascii="Times New Roman" w:hAnsi="Times New Roman" w:cs="Times New Roman"/>
          <w:sz w:val="24"/>
          <w:szCs w:val="24"/>
        </w:rPr>
        <w:t>Соловьёв В.О.</w:t>
      </w:r>
      <w:r w:rsidRPr="000C3E59">
        <w:rPr>
          <w:rFonts w:ascii="Times New Roman" w:hAnsi="Times New Roman" w:cs="Times New Roman"/>
          <w:sz w:val="24"/>
          <w:szCs w:val="24"/>
        </w:rPr>
        <w:t xml:space="preserve"> систематически не исполняет обязанности по </w:t>
      </w:r>
      <w:r w:rsidRPr="000C3E59" w:rsidR="00D240AC">
        <w:rPr>
          <w:rFonts w:ascii="Times New Roman" w:hAnsi="Times New Roman" w:cs="Times New Roman"/>
          <w:sz w:val="24"/>
          <w:szCs w:val="24"/>
        </w:rPr>
        <w:t>оплате административных штрафов;</w:t>
      </w:r>
    </w:p>
    <w:p w:rsidR="00D240AC" w:rsidRPr="000C3E59" w:rsidP="00D240A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0C3E59">
        <w:rPr>
          <w:b/>
          <w:sz w:val="24"/>
          <w:szCs w:val="24"/>
        </w:rPr>
        <w:t>***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11.04.2025.</w:t>
      </w:r>
    </w:p>
    <w:p w:rsidR="00CC4714" w:rsidRPr="000C3E59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0C3E59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C3E59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и перечисляется лицом, привлеченным к административной ответственности, в банк.</w:t>
      </w:r>
    </w:p>
    <w:p w:rsidR="00CC4714" w:rsidRPr="000C3E59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Соловьёвым В.О.</w:t>
      </w:r>
      <w:r w:rsidRPr="000C3E59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C3E59" w:rsidR="00D240AC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0C3E59" w:rsidR="00092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C3E59" w:rsidR="00D240AC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0C3E59" w:rsidR="000923B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C3E59" w:rsidR="00D240AC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0C3E59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0C3E5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0C3E59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0C3E5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0C3E59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0C3E5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hAnsi="Times New Roman" w:cs="Times New Roman"/>
          <w:sz w:val="24"/>
          <w:szCs w:val="24"/>
        </w:rPr>
        <w:t>При назначении на</w:t>
      </w:r>
      <w:r w:rsidRPr="000C3E59">
        <w:rPr>
          <w:rFonts w:ascii="Times New Roman" w:hAnsi="Times New Roman" w:cs="Times New Roman"/>
          <w:sz w:val="24"/>
          <w:szCs w:val="24"/>
        </w:rPr>
        <w:t xml:space="preserve">казания, мировой судья учитывает характер совершенного административного правонарушения, личность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0C3E59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0C3E5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3E59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</w:t>
      </w:r>
      <w:r w:rsidRPr="000C3E59">
        <w:rPr>
          <w:rFonts w:ascii="Times New Roman" w:eastAsia="Calibri" w:hAnsi="Times New Roman" w:cs="Times New Roman"/>
          <w:sz w:val="24"/>
          <w:szCs w:val="24"/>
        </w:rPr>
        <w:t>2 Кодекса Российской Федерации об административных правонарушениях, судья признает признание вины.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</w:t>
      </w:r>
      <w:r w:rsidRPr="000C3E59">
        <w:rPr>
          <w:rFonts w:ascii="Times New Roman" w:hAnsi="Times New Roman" w:cs="Times New Roman"/>
          <w:sz w:val="24"/>
          <w:szCs w:val="24"/>
        </w:rPr>
        <w:t xml:space="preserve">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C3E5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0C3E5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Соловьёву В.О.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</w:t>
      </w:r>
      <w:r w:rsidRPr="000C3E59">
        <w:rPr>
          <w:rFonts w:ascii="Times New Roman" w:eastAsia="Arial Unicode MS" w:hAnsi="Times New Roman" w:cs="Times New Roman"/>
          <w:sz w:val="24"/>
          <w:szCs w:val="24"/>
          <w:lang w:bidi="ru-RU"/>
        </w:rPr>
        <w:t>министративных правонарушений.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C3E5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0C3E59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0C3E5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C3E59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0C3E59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0C3E59">
        <w:rPr>
          <w:rFonts w:ascii="Times New Roman" w:hAnsi="Times New Roman" w:cs="Times New Roman"/>
          <w:sz w:val="24"/>
          <w:szCs w:val="24"/>
        </w:rPr>
        <w:t>ст.ст</w:t>
      </w:r>
      <w:r w:rsidRPr="000C3E59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0C3E59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5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  <w:lang w:bidi="ru-RU"/>
        </w:rPr>
        <w:t xml:space="preserve">Соловьёва </w:t>
      </w:r>
      <w:r w:rsidRPr="000C3E59">
        <w:rPr>
          <w:rFonts w:ascii="Times New Roman" w:hAnsi="Times New Roman" w:cs="Times New Roman"/>
          <w:sz w:val="24"/>
          <w:szCs w:val="24"/>
          <w:lang w:bidi="ru-RU"/>
        </w:rPr>
        <w:t>В.О.,</w:t>
      </w:r>
      <w:r w:rsidRPr="000C3E59">
        <w:rPr>
          <w:rFonts w:ascii="Times New Roman" w:hAnsi="Times New Roman" w:cs="Times New Roman"/>
          <w:sz w:val="24"/>
          <w:szCs w:val="24"/>
        </w:rPr>
        <w:t>,</w:t>
      </w:r>
      <w:r w:rsidRPr="000C3E59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</w:t>
      </w:r>
      <w:r w:rsidRPr="000C3E59">
        <w:rPr>
          <w:rFonts w:ascii="Times New Roman" w:hAnsi="Times New Roman" w:cs="Times New Roman"/>
          <w:sz w:val="24"/>
          <w:szCs w:val="24"/>
        </w:rPr>
        <w:t>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0C3E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C3E59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0C3E59" w:rsidR="00605DF5">
        <w:rPr>
          <w:rFonts w:ascii="Times New Roman" w:hAnsi="Times New Roman" w:cs="Times New Roman"/>
          <w:sz w:val="24"/>
          <w:szCs w:val="24"/>
        </w:rPr>
        <w:t>03</w:t>
      </w:r>
      <w:r w:rsidRPr="000C3E59">
        <w:rPr>
          <w:rFonts w:ascii="Times New Roman" w:hAnsi="Times New Roman" w:cs="Times New Roman"/>
          <w:sz w:val="24"/>
          <w:szCs w:val="24"/>
        </w:rPr>
        <w:t xml:space="preserve"> (</w:t>
      </w:r>
      <w:r w:rsidRPr="000C3E59" w:rsidR="00605DF5">
        <w:rPr>
          <w:rFonts w:ascii="Times New Roman" w:hAnsi="Times New Roman" w:cs="Times New Roman"/>
          <w:sz w:val="24"/>
          <w:szCs w:val="24"/>
        </w:rPr>
        <w:t>трое</w:t>
      </w:r>
      <w:r w:rsidRPr="000C3E59">
        <w:rPr>
          <w:rFonts w:ascii="Times New Roman" w:hAnsi="Times New Roman" w:cs="Times New Roman"/>
          <w:sz w:val="24"/>
          <w:szCs w:val="24"/>
        </w:rPr>
        <w:t>) суток</w:t>
      </w:r>
      <w:r w:rsidRPr="000C3E59">
        <w:rPr>
          <w:rFonts w:ascii="Times New Roman" w:hAnsi="Times New Roman" w:cs="Times New Roman"/>
          <w:sz w:val="24"/>
          <w:szCs w:val="24"/>
        </w:rPr>
        <w:t>.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0C3E59" w:rsidR="00BC6A3C">
        <w:rPr>
          <w:rFonts w:ascii="Times New Roman" w:hAnsi="Times New Roman" w:cs="Times New Roman"/>
          <w:sz w:val="24"/>
          <w:szCs w:val="24"/>
        </w:rPr>
        <w:t xml:space="preserve"> </w:t>
      </w:r>
      <w:r w:rsidRPr="000C3E59" w:rsidR="00605DF5">
        <w:rPr>
          <w:rFonts w:ascii="Times New Roman" w:hAnsi="Times New Roman" w:cs="Times New Roman"/>
          <w:sz w:val="24"/>
          <w:szCs w:val="24"/>
        </w:rPr>
        <w:t>22</w:t>
      </w:r>
      <w:r w:rsidRPr="000C3E59">
        <w:rPr>
          <w:rFonts w:ascii="Times New Roman" w:hAnsi="Times New Roman" w:cs="Times New Roman"/>
          <w:sz w:val="24"/>
          <w:szCs w:val="24"/>
        </w:rPr>
        <w:t xml:space="preserve"> </w:t>
      </w:r>
      <w:r w:rsidRPr="000C3E59" w:rsidR="00605DF5">
        <w:rPr>
          <w:rFonts w:ascii="Times New Roman" w:hAnsi="Times New Roman" w:cs="Times New Roman"/>
          <w:sz w:val="24"/>
          <w:szCs w:val="24"/>
        </w:rPr>
        <w:t>июля</w:t>
      </w:r>
      <w:r w:rsidRPr="000C3E59">
        <w:rPr>
          <w:rFonts w:ascii="Times New Roman" w:hAnsi="Times New Roman" w:cs="Times New Roman"/>
          <w:sz w:val="24"/>
          <w:szCs w:val="24"/>
        </w:rPr>
        <w:t xml:space="preserve"> </w:t>
      </w:r>
      <w:r w:rsidRPr="000C3E59" w:rsidR="00605DF5">
        <w:rPr>
          <w:rFonts w:ascii="Times New Roman" w:hAnsi="Times New Roman" w:cs="Times New Roman"/>
          <w:sz w:val="24"/>
          <w:szCs w:val="24"/>
        </w:rPr>
        <w:t>2025</w:t>
      </w:r>
      <w:r w:rsidRPr="000C3E59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0C3E59" w:rsidR="002058B9">
        <w:rPr>
          <w:rFonts w:ascii="Times New Roman" w:hAnsi="Times New Roman" w:cs="Times New Roman"/>
          <w:sz w:val="24"/>
          <w:szCs w:val="24"/>
        </w:rPr>
        <w:t>10</w:t>
      </w:r>
      <w:r w:rsidRPr="000C3E59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0C3E59" w:rsidR="002058B9">
        <w:rPr>
          <w:rFonts w:ascii="Times New Roman" w:hAnsi="Times New Roman" w:cs="Times New Roman"/>
          <w:sz w:val="24"/>
          <w:szCs w:val="24"/>
        </w:rPr>
        <w:t>00</w:t>
      </w:r>
      <w:r w:rsidRPr="000C3E59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0C3E5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0C3E59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</w:rPr>
        <w:t>Постанов</w:t>
      </w:r>
      <w:r w:rsidRPr="000C3E59">
        <w:rPr>
          <w:rFonts w:ascii="Times New Roman" w:hAnsi="Times New Roman" w:cs="Times New Roman"/>
          <w:sz w:val="24"/>
          <w:szCs w:val="24"/>
        </w:rPr>
        <w:t xml:space="preserve">ление может быть обжаловано в течение 10 </w:t>
      </w:r>
      <w:r w:rsidRPr="000C3E59" w:rsidR="00605DF5">
        <w:rPr>
          <w:rFonts w:ascii="Times New Roman" w:hAnsi="Times New Roman" w:cs="Times New Roman"/>
          <w:sz w:val="24"/>
          <w:szCs w:val="24"/>
        </w:rPr>
        <w:t>дней</w:t>
      </w:r>
      <w:r w:rsidRPr="000C3E59">
        <w:rPr>
          <w:rFonts w:ascii="Times New Roman" w:hAnsi="Times New Roman" w:cs="Times New Roman"/>
          <w:sz w:val="24"/>
          <w:szCs w:val="24"/>
        </w:rPr>
        <w:t xml:space="preserve"> в </w:t>
      </w:r>
      <w:r w:rsidRPr="000C3E59">
        <w:rPr>
          <w:rFonts w:ascii="Times New Roman" w:hAnsi="Times New Roman" w:cs="Times New Roman"/>
          <w:sz w:val="24"/>
          <w:szCs w:val="24"/>
        </w:rPr>
        <w:t>Нефтеюганский</w:t>
      </w:r>
      <w:r w:rsidRPr="000C3E59">
        <w:rPr>
          <w:rFonts w:ascii="Times New Roman" w:hAnsi="Times New Roman" w:cs="Times New Roman"/>
          <w:sz w:val="24"/>
          <w:szCs w:val="24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0C3E59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0C3E59" w:rsidP="0012058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3E5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</w:t>
      </w:r>
      <w:r w:rsidRPr="000C3E59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0C3E59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8A5" w:rsidRPr="000C3E59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58A5" w:rsidRPr="000C3E59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C3E59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C0E14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E7E47"/>
    <w:rsid w:val="005F0944"/>
    <w:rsid w:val="005F1D1A"/>
    <w:rsid w:val="00605DF5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15DA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C60E8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11DA"/>
    <w:rsid w:val="00C630B2"/>
    <w:rsid w:val="00C658C1"/>
    <w:rsid w:val="00C926AD"/>
    <w:rsid w:val="00C943C5"/>
    <w:rsid w:val="00CA1177"/>
    <w:rsid w:val="00CC4714"/>
    <w:rsid w:val="00CD67FC"/>
    <w:rsid w:val="00CE157F"/>
    <w:rsid w:val="00CE212D"/>
    <w:rsid w:val="00CE63F3"/>
    <w:rsid w:val="00CF6D77"/>
    <w:rsid w:val="00D076EE"/>
    <w:rsid w:val="00D1096F"/>
    <w:rsid w:val="00D240AC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4FC"/>
    <w:rsid w:val="00F57D01"/>
    <w:rsid w:val="00F73F0E"/>
    <w:rsid w:val="00F76F00"/>
    <w:rsid w:val="00F86243"/>
    <w:rsid w:val="00F97D40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FB3D-1E9A-43FE-8A43-874B23B9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